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561" w:rsidRDefault="00BB7561">
      <w:pPr>
        <w:rPr>
          <w:lang w:val="en-CA"/>
        </w:rPr>
      </w:pPr>
      <w:r w:rsidRPr="00BB7561">
        <w:rPr>
          <w:rStyle w:val="lev"/>
          <w:lang w:val="en-CA"/>
        </w:rPr>
        <w:t>Editorial comments:</w:t>
      </w:r>
      <w:r w:rsidRPr="00BB7561">
        <w:rPr>
          <w:lang w:val="en-CA"/>
        </w:rPr>
        <w:br/>
      </w:r>
      <w:r w:rsidRPr="00BB7561">
        <w:rPr>
          <w:lang w:val="en-CA"/>
        </w:rPr>
        <w:br/>
        <w:t>1. The editor has formatted the manuscript to match the journal's style. Please retain the same.</w:t>
      </w:r>
    </w:p>
    <w:p w:rsidR="00520D1A" w:rsidRPr="00520D1A" w:rsidRDefault="00520D1A">
      <w:pPr>
        <w:rPr>
          <w:lang w:val="en-CA"/>
        </w:rPr>
      </w:pPr>
      <w:r w:rsidRPr="00520D1A">
        <w:rPr>
          <w:b/>
          <w:lang w:val="en-CA"/>
        </w:rPr>
        <w:t xml:space="preserve">A: </w:t>
      </w:r>
      <w:r>
        <w:rPr>
          <w:lang w:val="en-CA"/>
        </w:rPr>
        <w:t>Thank you for formatting the manuscript.</w:t>
      </w:r>
    </w:p>
    <w:p w:rsidR="00BB7561" w:rsidRDefault="00BB7561">
      <w:pPr>
        <w:rPr>
          <w:lang w:val="en-CA"/>
        </w:rPr>
      </w:pPr>
      <w:r w:rsidRPr="00BB7561">
        <w:rPr>
          <w:lang w:val="en-CA"/>
        </w:rPr>
        <w:br/>
        <w:t>2. Please ensure that Authors form UK are allowed to publish as standard access since the ALA is signed for standard access.</w:t>
      </w:r>
    </w:p>
    <w:p w:rsidR="00A245C1" w:rsidRPr="00A245C1" w:rsidRDefault="00A245C1">
      <w:pPr>
        <w:rPr>
          <w:i/>
          <w:lang w:val="en-CA"/>
        </w:rPr>
      </w:pPr>
      <w:r>
        <w:rPr>
          <w:b/>
          <w:lang w:val="en-CA"/>
        </w:rPr>
        <w:t>A:</w:t>
      </w:r>
      <w:r>
        <w:rPr>
          <w:lang w:val="en-CA"/>
        </w:rPr>
        <w:t xml:space="preserve"> We are sorry about this inconvenience, but we did not receive yet an answer from our UK co-author. As soon as we have an answer, we will contact you.</w:t>
      </w:r>
    </w:p>
    <w:p w:rsidR="00BB7561" w:rsidRDefault="00BB7561">
      <w:pPr>
        <w:rPr>
          <w:lang w:val="en-CA"/>
        </w:rPr>
      </w:pPr>
      <w:r w:rsidRPr="00BB7561">
        <w:rPr>
          <w:lang w:val="en-CA"/>
        </w:rPr>
        <w:br/>
        <w:t>3. Please update the new figure as requested by one of the reviewers.</w:t>
      </w:r>
    </w:p>
    <w:p w:rsidR="00DE222C" w:rsidRDefault="00DE222C" w:rsidP="00892098">
      <w:pPr>
        <w:jc w:val="both"/>
        <w:rPr>
          <w:lang w:val="en-CA"/>
        </w:rPr>
      </w:pPr>
      <w:r>
        <w:rPr>
          <w:b/>
          <w:lang w:val="en-CA"/>
        </w:rPr>
        <w:t>A:</w:t>
      </w:r>
      <w:r>
        <w:rPr>
          <w:lang w:val="en-CA"/>
        </w:rPr>
        <w:t xml:space="preserve"> Figures were replaced </w:t>
      </w:r>
      <w:r w:rsidR="008077C7">
        <w:rPr>
          <w:lang w:val="en-CA"/>
        </w:rPr>
        <w:t>as per reviewer 2 comments</w:t>
      </w:r>
      <w:r w:rsidR="00892098">
        <w:rPr>
          <w:lang w:val="en-CA"/>
        </w:rPr>
        <w:t xml:space="preserve">. Panel C was modified, </w:t>
      </w:r>
      <w:r w:rsidR="00A245C1">
        <w:rPr>
          <w:lang w:val="en-CA"/>
        </w:rPr>
        <w:t xml:space="preserve">but </w:t>
      </w:r>
      <w:r w:rsidR="00892098">
        <w:rPr>
          <w:lang w:val="en-CA"/>
        </w:rPr>
        <w:t>the same picture was kept. This magnification shows many lesions caused by ischemia</w:t>
      </w:r>
      <w:r w:rsidR="00A245C1">
        <w:rPr>
          <w:lang w:val="en-CA"/>
        </w:rPr>
        <w:t xml:space="preserve"> related to ligated mesenteric blood vessels</w:t>
      </w:r>
      <w:r w:rsidR="00892098">
        <w:rPr>
          <w:lang w:val="en-CA"/>
        </w:rPr>
        <w:t xml:space="preserve">. Villus blunting is present, but there is also extensive coagulation necrosis over the entirety of the mucosa shown by the ghost appearance of the enterocytes and underlying lamina propria. Piknosis </w:t>
      </w:r>
      <w:r w:rsidR="0032194A">
        <w:rPr>
          <w:lang w:val="en-CA"/>
        </w:rPr>
        <w:t>and karyorrhexis are</w:t>
      </w:r>
      <w:r w:rsidR="00892098">
        <w:rPr>
          <w:lang w:val="en-CA"/>
        </w:rPr>
        <w:t xml:space="preserve"> prominent in all the plane. Moreover, marked erythrocytes congestion is observed throughout the muscular layers. Taken together, these changes are indicative of coagulation necrosis induced by the ligature of a mesenteric vessel during the procedures.</w:t>
      </w:r>
      <w:r w:rsidR="0032194A">
        <w:rPr>
          <w:lang w:val="en-CA"/>
        </w:rPr>
        <w:t xml:space="preserve"> A higher magnification would show less information regarding </w:t>
      </w:r>
      <w:r w:rsidR="00A245C1">
        <w:rPr>
          <w:lang w:val="en-CA"/>
        </w:rPr>
        <w:t xml:space="preserve">all the </w:t>
      </w:r>
      <w:r w:rsidR="0032194A">
        <w:rPr>
          <w:lang w:val="en-CA"/>
        </w:rPr>
        <w:t>ischemic lesions. The picture enhancement should help the reader in identifying these changes.</w:t>
      </w:r>
    </w:p>
    <w:p w:rsidR="00892098" w:rsidRPr="00DE222C" w:rsidRDefault="00892098" w:rsidP="00892098">
      <w:pPr>
        <w:jc w:val="both"/>
        <w:rPr>
          <w:lang w:val="en-CA"/>
        </w:rPr>
      </w:pPr>
      <w:r>
        <w:rPr>
          <w:lang w:val="en-CA"/>
        </w:rPr>
        <w:t>For the comment on the Gram-positive rods, this stain (HPS), very similar to the HE stain, do not identify them. We used a Twort</w:t>
      </w:r>
      <w:r w:rsidR="00A245C1">
        <w:rPr>
          <w:lang w:val="en-CA"/>
        </w:rPr>
        <w:t>’s</w:t>
      </w:r>
      <w:r>
        <w:rPr>
          <w:lang w:val="en-CA"/>
        </w:rPr>
        <w:t xml:space="preserve"> staining to ensure these large rods where Gram-positive.</w:t>
      </w:r>
    </w:p>
    <w:p w:rsidR="00552C78" w:rsidRDefault="00BB7561">
      <w:pPr>
        <w:rPr>
          <w:lang w:val="en-CA"/>
        </w:rPr>
      </w:pPr>
      <w:r w:rsidRPr="00BB7561">
        <w:rPr>
          <w:lang w:val="en-CA"/>
        </w:rPr>
        <w:br/>
        <w:t>4. For the materials table please remove the web address or add it to the comment section. The materials table should include the name, company, and catalog number of all relevant materials in separate columns in a .xls/.xlsx file.</w:t>
      </w:r>
    </w:p>
    <w:p w:rsidR="00421581" w:rsidRPr="00BB7561" w:rsidRDefault="00421581">
      <w:pPr>
        <w:rPr>
          <w:lang w:val="en-CA"/>
        </w:rPr>
      </w:pPr>
      <w:r w:rsidRPr="00520D1A">
        <w:rPr>
          <w:b/>
          <w:lang w:val="en-CA"/>
        </w:rPr>
        <w:t>A:</w:t>
      </w:r>
      <w:r>
        <w:rPr>
          <w:lang w:val="en-CA"/>
        </w:rPr>
        <w:t xml:space="preserve"> The materials table have been updated</w:t>
      </w:r>
      <w:r w:rsidR="00520D1A">
        <w:rPr>
          <w:lang w:val="en-CA"/>
        </w:rPr>
        <w:t xml:space="preserve"> according to required modifications.</w:t>
      </w:r>
      <w:r w:rsidR="003A092E">
        <w:rPr>
          <w:lang w:val="en-CA"/>
        </w:rPr>
        <w:t xml:space="preserve"> The web addresses are in the comments section. Please remove them at your convenience if these aren’t necessary.</w:t>
      </w:r>
      <w:bookmarkStart w:id="0" w:name="_GoBack"/>
      <w:bookmarkEnd w:id="0"/>
    </w:p>
    <w:sectPr w:rsidR="00421581" w:rsidRPr="00BB756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4D25" w:rsidRDefault="00D64D25" w:rsidP="00BB7561">
      <w:pPr>
        <w:spacing w:after="0" w:line="240" w:lineRule="auto"/>
      </w:pPr>
      <w:r>
        <w:separator/>
      </w:r>
    </w:p>
  </w:endnote>
  <w:endnote w:type="continuationSeparator" w:id="0">
    <w:p w:rsidR="00D64D25" w:rsidRDefault="00D64D25" w:rsidP="00BB7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4D25" w:rsidRDefault="00D64D25" w:rsidP="00BB7561">
      <w:pPr>
        <w:spacing w:after="0" w:line="240" w:lineRule="auto"/>
      </w:pPr>
      <w:r>
        <w:separator/>
      </w:r>
    </w:p>
  </w:footnote>
  <w:footnote w:type="continuationSeparator" w:id="0">
    <w:p w:rsidR="00D64D25" w:rsidRDefault="00D64D25" w:rsidP="00BB75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561"/>
    <w:rsid w:val="001C088C"/>
    <w:rsid w:val="0032194A"/>
    <w:rsid w:val="003A092E"/>
    <w:rsid w:val="00421581"/>
    <w:rsid w:val="004D147C"/>
    <w:rsid w:val="00520D1A"/>
    <w:rsid w:val="00552C78"/>
    <w:rsid w:val="005F11B0"/>
    <w:rsid w:val="008077C7"/>
    <w:rsid w:val="00892098"/>
    <w:rsid w:val="00A245C1"/>
    <w:rsid w:val="00BB7561"/>
    <w:rsid w:val="00C2361C"/>
    <w:rsid w:val="00D64D25"/>
    <w:rsid w:val="00DE222C"/>
    <w:rsid w:val="00E2055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A2F2D"/>
  <w15:chartTrackingRefBased/>
  <w15:docId w15:val="{EA684E45-E7C8-44CE-BCD5-FAB3D761B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B7561"/>
    <w:pPr>
      <w:tabs>
        <w:tab w:val="center" w:pos="4680"/>
        <w:tab w:val="right" w:pos="9360"/>
      </w:tabs>
      <w:spacing w:after="0" w:line="240" w:lineRule="auto"/>
    </w:pPr>
  </w:style>
  <w:style w:type="character" w:customStyle="1" w:styleId="En-tteCar">
    <w:name w:val="En-tête Car"/>
    <w:basedOn w:val="Policepardfaut"/>
    <w:link w:val="En-tte"/>
    <w:uiPriority w:val="99"/>
    <w:rsid w:val="00BB7561"/>
  </w:style>
  <w:style w:type="paragraph" w:styleId="Pieddepage">
    <w:name w:val="footer"/>
    <w:basedOn w:val="Normal"/>
    <w:link w:val="PieddepageCar"/>
    <w:uiPriority w:val="99"/>
    <w:unhideWhenUsed/>
    <w:rsid w:val="00BB7561"/>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B7561"/>
  </w:style>
  <w:style w:type="character" w:styleId="lev">
    <w:name w:val="Strong"/>
    <w:basedOn w:val="Policepardfaut"/>
    <w:uiPriority w:val="22"/>
    <w:qFormat/>
    <w:rsid w:val="00BB75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302</Words>
  <Characters>1665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Eric</dc:creator>
  <cp:keywords/>
  <dc:description/>
  <cp:lastModifiedBy>Eric Parent</cp:lastModifiedBy>
  <cp:revision>5</cp:revision>
  <dcterms:created xsi:type="dcterms:W3CDTF">2018-01-15T13:59:00Z</dcterms:created>
  <dcterms:modified xsi:type="dcterms:W3CDTF">2018-01-18T03:33:00Z</dcterms:modified>
</cp:coreProperties>
</file>